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B0330" w14:textId="66DD9BD7" w:rsidR="00E974C0" w:rsidRPr="00F51E26" w:rsidRDefault="00E974C0" w:rsidP="008107AD">
      <w:pPr>
        <w:jc w:val="center"/>
        <w:textAlignment w:val="baseline"/>
        <w:rPr>
          <w:rFonts w:eastAsia="Times New Roman" w:cs="Arial"/>
          <w:b/>
          <w:bCs/>
          <w:color w:val="660066"/>
          <w:sz w:val="48"/>
          <w:szCs w:val="48"/>
        </w:rPr>
      </w:pPr>
      <w:r w:rsidRPr="00F51E26">
        <w:rPr>
          <w:rFonts w:eastAsia="Times New Roman" w:cs="Arial"/>
          <w:b/>
          <w:bCs/>
          <w:color w:val="660066"/>
          <w:sz w:val="48"/>
          <w:szCs w:val="48"/>
        </w:rPr>
        <w:t>The Boy King</w:t>
      </w:r>
    </w:p>
    <w:p w14:paraId="5EB06F67" w14:textId="77777777" w:rsidR="00E974C0" w:rsidRPr="00F51E26" w:rsidRDefault="00E974C0" w:rsidP="008107AD">
      <w:pPr>
        <w:jc w:val="center"/>
        <w:textAlignment w:val="baseline"/>
        <w:rPr>
          <w:rFonts w:eastAsia="Times New Roman" w:cs="Arial"/>
          <w:b/>
          <w:bCs/>
          <w:color w:val="660066"/>
          <w:sz w:val="32"/>
          <w:szCs w:val="32"/>
        </w:rPr>
      </w:pPr>
    </w:p>
    <w:p w14:paraId="1A2B0C94" w14:textId="77777777" w:rsidR="00F51E26" w:rsidRDefault="008107AD" w:rsidP="008107AD">
      <w:pPr>
        <w:pStyle w:val="BODY"/>
        <w:widowControl w:val="0"/>
        <w:jc w:val="both"/>
        <w:rPr>
          <w:rFonts w:eastAsia="Times New Roman"/>
          <w:sz w:val="32"/>
          <w:szCs w:val="32"/>
        </w:rPr>
      </w:pPr>
      <w:r w:rsidRPr="00F51E26">
        <w:rPr>
          <w:rFonts w:eastAsia="Times New Roman"/>
          <w:b/>
          <w:bCs/>
          <w:sz w:val="32"/>
          <w:szCs w:val="32"/>
          <w:lang w:val="en-US"/>
        </w:rPr>
        <w:t>He was only eight years old when he became king.</w:t>
      </w:r>
      <w:r w:rsidRPr="00F51E26">
        <w:rPr>
          <w:rFonts w:eastAsia="Times New Roman"/>
          <w:sz w:val="32"/>
          <w:szCs w:val="32"/>
        </w:rPr>
        <w:t xml:space="preserve"> </w:t>
      </w:r>
    </w:p>
    <w:p w14:paraId="6D73F250" w14:textId="77777777" w:rsidR="00F51E26" w:rsidRDefault="00F51E26" w:rsidP="008107AD">
      <w:pPr>
        <w:pStyle w:val="BODY"/>
        <w:widowControl w:val="0"/>
        <w:jc w:val="both"/>
        <w:rPr>
          <w:rFonts w:eastAsia="Times New Roman"/>
          <w:sz w:val="32"/>
          <w:szCs w:val="32"/>
        </w:rPr>
      </w:pPr>
    </w:p>
    <w:p w14:paraId="2F50A025" w14:textId="77777777" w:rsidR="00F51E26" w:rsidRDefault="00441FC9" w:rsidP="008107AD">
      <w:pPr>
        <w:pStyle w:val="BODY"/>
        <w:widowControl w:val="0"/>
        <w:jc w:val="both"/>
        <w:rPr>
          <w:sz w:val="32"/>
          <w:szCs w:val="32"/>
          <w:lang w:val="en-US"/>
        </w:rPr>
      </w:pPr>
      <w:r w:rsidRPr="00F51E26">
        <w:rPr>
          <w:rFonts w:eastAsia="Times New Roman"/>
          <w:b/>
          <w:bCs/>
          <w:color w:val="FF0000"/>
          <w:sz w:val="32"/>
          <w:szCs w:val="32"/>
        </w:rPr>
        <w:t>2 Kings 22:</w:t>
      </w:r>
      <w:r w:rsidR="00E974C0" w:rsidRPr="00F51E26">
        <w:rPr>
          <w:rFonts w:eastAsia="Times New Roman"/>
          <w:b/>
          <w:bCs/>
          <w:color w:val="FF0000"/>
          <w:sz w:val="32"/>
          <w:szCs w:val="32"/>
        </w:rPr>
        <w:t>1-</w:t>
      </w:r>
      <w:r w:rsidRPr="00F51E26">
        <w:rPr>
          <w:rFonts w:eastAsia="Times New Roman"/>
          <w:b/>
          <w:bCs/>
          <w:color w:val="FF0000"/>
          <w:sz w:val="32"/>
          <w:szCs w:val="32"/>
        </w:rPr>
        <w:t>2</w:t>
      </w:r>
      <w:r w:rsidRPr="00F51E26">
        <w:rPr>
          <w:rFonts w:eastAsia="Times New Roman"/>
          <w:color w:val="FF0000"/>
          <w:sz w:val="32"/>
          <w:szCs w:val="32"/>
        </w:rPr>
        <w:t xml:space="preserve"> </w:t>
      </w:r>
      <w:r w:rsidR="00E974C0" w:rsidRPr="00F51E26">
        <w:rPr>
          <w:color w:val="FF0000"/>
          <w:sz w:val="32"/>
          <w:szCs w:val="32"/>
        </w:rPr>
        <w:t>(1) Josiah was eight years old when he became king, and he reigned thirty-one years in Jerusalem; and his mother's name was Jedidah the daughter of Adaiah of Bozkath.</w:t>
      </w:r>
      <w:r w:rsidR="00E974C0" w:rsidRPr="00F51E26">
        <w:rPr>
          <w:color w:val="FF0000"/>
          <w:sz w:val="32"/>
          <w:szCs w:val="32"/>
          <w:lang w:val="en-US"/>
        </w:rPr>
        <w:t xml:space="preserve"> </w:t>
      </w:r>
      <w:r w:rsidR="00E974C0" w:rsidRPr="00F51E26">
        <w:rPr>
          <w:color w:val="FF0000"/>
          <w:sz w:val="32"/>
          <w:szCs w:val="32"/>
        </w:rPr>
        <w:t>(2) He did right in the sight of the LORD and walked in all the way of his father David, nor did he turn aside to the right or to the left.</w:t>
      </w:r>
      <w:r w:rsidR="00703ABA" w:rsidRPr="00F51E26">
        <w:rPr>
          <w:color w:val="FF0000"/>
          <w:sz w:val="32"/>
          <w:szCs w:val="32"/>
          <w:lang w:val="en-US"/>
        </w:rPr>
        <w:t xml:space="preserve"> </w:t>
      </w:r>
    </w:p>
    <w:p w14:paraId="35B98948" w14:textId="77777777" w:rsidR="00F51E26" w:rsidRDefault="00F51E26" w:rsidP="008107AD">
      <w:pPr>
        <w:pStyle w:val="BODY"/>
        <w:widowControl w:val="0"/>
        <w:jc w:val="both"/>
        <w:rPr>
          <w:sz w:val="32"/>
          <w:szCs w:val="32"/>
          <w:lang w:val="en-US"/>
        </w:rPr>
      </w:pPr>
    </w:p>
    <w:p w14:paraId="00B6FAD2" w14:textId="29D45A76" w:rsidR="00E974C0" w:rsidRPr="00F51E26" w:rsidRDefault="00703ABA" w:rsidP="008107AD">
      <w:pPr>
        <w:pStyle w:val="BODY"/>
        <w:widowControl w:val="0"/>
        <w:jc w:val="both"/>
        <w:rPr>
          <w:sz w:val="32"/>
          <w:szCs w:val="32"/>
          <w:lang w:eastAsia="x-none"/>
        </w:rPr>
      </w:pPr>
      <w:r w:rsidRPr="00F51E26">
        <w:rPr>
          <w:b/>
          <w:bCs/>
          <w:color w:val="FF0000"/>
          <w:sz w:val="32"/>
          <w:szCs w:val="32"/>
          <w:lang w:val="en-US"/>
        </w:rPr>
        <w:t>2 Kings 23:25</w:t>
      </w:r>
      <w:r w:rsidRPr="00F51E26">
        <w:rPr>
          <w:color w:val="FF0000"/>
          <w:sz w:val="32"/>
          <w:szCs w:val="32"/>
          <w:lang w:val="en-US"/>
        </w:rPr>
        <w:t xml:space="preserve"> </w:t>
      </w:r>
      <w:r w:rsidRPr="00F51E26">
        <w:rPr>
          <w:color w:val="FF0000"/>
          <w:sz w:val="32"/>
          <w:szCs w:val="32"/>
          <w:lang w:eastAsia="x-none"/>
        </w:rPr>
        <w:t>Before him there was no king like him who turned to the LORD with all his heart and with all his soul and with all his might, according to all the law of Moses; nor did any like him arise after him. </w:t>
      </w:r>
      <w:r w:rsidR="00441FC9" w:rsidRPr="00F51E26">
        <w:rPr>
          <w:rFonts w:eastAsia="Times New Roman"/>
          <w:sz w:val="32"/>
          <w:szCs w:val="32"/>
        </w:rPr>
        <w:t xml:space="preserve"> </w:t>
      </w:r>
    </w:p>
    <w:p w14:paraId="0616F724" w14:textId="77777777" w:rsidR="008107AD" w:rsidRPr="00F51E26" w:rsidRDefault="008107AD" w:rsidP="008107AD">
      <w:pPr>
        <w:textAlignment w:val="baseline"/>
        <w:rPr>
          <w:rFonts w:eastAsia="Times New Roman" w:cs="Arial"/>
          <w:b/>
          <w:bCs/>
          <w:sz w:val="32"/>
          <w:szCs w:val="32"/>
        </w:rPr>
      </w:pPr>
    </w:p>
    <w:p w14:paraId="4C1E2023" w14:textId="529F2966" w:rsidR="008107AD" w:rsidRPr="00F51E26" w:rsidRDefault="008107AD" w:rsidP="00805C54">
      <w:pPr>
        <w:jc w:val="both"/>
        <w:textAlignment w:val="baseline"/>
        <w:rPr>
          <w:rFonts w:eastAsia="Times New Roman" w:cs="Arial"/>
          <w:sz w:val="32"/>
          <w:szCs w:val="32"/>
        </w:rPr>
      </w:pPr>
      <w:r w:rsidRPr="00F51E26">
        <w:rPr>
          <w:rFonts w:eastAsia="Times New Roman" w:cs="Arial"/>
          <w:b/>
          <w:bCs/>
          <w:sz w:val="32"/>
          <w:szCs w:val="32"/>
        </w:rPr>
        <w:t xml:space="preserve">He was a trusting man. </w:t>
      </w:r>
      <w:r w:rsidR="00DE0482" w:rsidRPr="00F51E26">
        <w:rPr>
          <w:rFonts w:eastAsia="Times New Roman" w:cs="Arial"/>
          <w:b/>
          <w:bCs/>
          <w:color w:val="FF0000"/>
          <w:sz w:val="32"/>
          <w:szCs w:val="32"/>
        </w:rPr>
        <w:t xml:space="preserve">2 Kings 22:3-7 </w:t>
      </w:r>
    </w:p>
    <w:p w14:paraId="28D1D7C9" w14:textId="15500480" w:rsidR="008107AD" w:rsidRPr="00F51E26" w:rsidRDefault="008107AD" w:rsidP="008107AD">
      <w:pPr>
        <w:textAlignment w:val="baseline"/>
        <w:rPr>
          <w:rFonts w:eastAsia="Times New Roman" w:cs="Arial"/>
          <w:b/>
          <w:bCs/>
          <w:sz w:val="32"/>
          <w:szCs w:val="32"/>
        </w:rPr>
      </w:pPr>
    </w:p>
    <w:p w14:paraId="39C96B1B" w14:textId="3E796A4C" w:rsidR="008107AD" w:rsidRPr="00F51E26" w:rsidRDefault="008107AD" w:rsidP="00805C54">
      <w:pPr>
        <w:jc w:val="both"/>
        <w:textAlignment w:val="baseline"/>
        <w:rPr>
          <w:rFonts w:eastAsia="Times New Roman" w:cs="Arial"/>
          <w:b/>
          <w:bCs/>
          <w:sz w:val="32"/>
          <w:szCs w:val="32"/>
        </w:rPr>
      </w:pPr>
      <w:r w:rsidRPr="00F51E26">
        <w:rPr>
          <w:rFonts w:eastAsia="Times New Roman" w:cs="Arial"/>
          <w:b/>
          <w:bCs/>
          <w:sz w:val="32"/>
          <w:szCs w:val="32"/>
        </w:rPr>
        <w:t xml:space="preserve">He was a wise individual. </w:t>
      </w:r>
      <w:r w:rsidR="00DE0482" w:rsidRPr="00F51E26">
        <w:rPr>
          <w:rFonts w:eastAsia="Times New Roman" w:cs="Arial"/>
          <w:b/>
          <w:bCs/>
          <w:color w:val="FF0000"/>
          <w:sz w:val="32"/>
          <w:szCs w:val="32"/>
        </w:rPr>
        <w:t xml:space="preserve">2 Kings 22:8-10 </w:t>
      </w:r>
    </w:p>
    <w:p w14:paraId="006F5E11" w14:textId="77777777" w:rsidR="008107AD" w:rsidRPr="00F51E26" w:rsidRDefault="008107AD" w:rsidP="008107AD">
      <w:pPr>
        <w:textAlignment w:val="baseline"/>
        <w:rPr>
          <w:rFonts w:eastAsia="Times New Roman" w:cs="Arial"/>
          <w:b/>
          <w:bCs/>
          <w:sz w:val="32"/>
          <w:szCs w:val="32"/>
        </w:rPr>
      </w:pPr>
    </w:p>
    <w:p w14:paraId="038BAC5D" w14:textId="52EFB93B" w:rsidR="00441FC9" w:rsidRPr="00F51E26" w:rsidRDefault="008107AD" w:rsidP="00F51E26">
      <w:pPr>
        <w:jc w:val="both"/>
        <w:textAlignment w:val="baseline"/>
        <w:rPr>
          <w:rFonts w:cs="Arial"/>
          <w:b/>
          <w:bCs/>
          <w:color w:val="660066"/>
          <w:sz w:val="32"/>
          <w:szCs w:val="32"/>
        </w:rPr>
      </w:pPr>
      <w:r w:rsidRPr="00F51E26">
        <w:rPr>
          <w:rFonts w:eastAsia="Times New Roman" w:cs="Arial"/>
          <w:b/>
          <w:bCs/>
          <w:sz w:val="32"/>
          <w:szCs w:val="32"/>
        </w:rPr>
        <w:t xml:space="preserve">He had a repentant heart. </w:t>
      </w:r>
      <w:r w:rsidR="00DE0482" w:rsidRPr="00F51E26">
        <w:rPr>
          <w:rFonts w:eastAsia="Times New Roman" w:cs="Arial"/>
          <w:b/>
          <w:bCs/>
          <w:color w:val="FF0000"/>
          <w:sz w:val="32"/>
          <w:szCs w:val="32"/>
        </w:rPr>
        <w:t xml:space="preserve">2 Kings 22:11 </w:t>
      </w:r>
    </w:p>
    <w:p w14:paraId="4962703E" w14:textId="77777777" w:rsidR="00F51E26" w:rsidRDefault="00F51E26" w:rsidP="008107AD">
      <w:pPr>
        <w:pStyle w:val="NormalWeb"/>
        <w:shd w:val="clear" w:color="auto" w:fill="FFFFFF"/>
        <w:spacing w:before="0" w:beforeAutospacing="0" w:after="0" w:afterAutospacing="0"/>
        <w:rPr>
          <w:rFonts w:ascii="Arial" w:hAnsi="Arial" w:cs="Arial"/>
          <w:b/>
          <w:bCs/>
          <w:sz w:val="32"/>
          <w:szCs w:val="32"/>
        </w:rPr>
      </w:pPr>
    </w:p>
    <w:p w14:paraId="25A4E064" w14:textId="51A1DB2F" w:rsidR="008107AD" w:rsidRPr="00F51E26" w:rsidRDefault="008107AD" w:rsidP="008107AD">
      <w:pPr>
        <w:pStyle w:val="NormalWeb"/>
        <w:shd w:val="clear" w:color="auto" w:fill="FFFFFF"/>
        <w:spacing w:before="0" w:beforeAutospacing="0" w:after="0" w:afterAutospacing="0"/>
        <w:rPr>
          <w:rFonts w:ascii="Arial" w:hAnsi="Arial" w:cs="Arial"/>
          <w:b/>
          <w:bCs/>
          <w:sz w:val="32"/>
          <w:szCs w:val="32"/>
        </w:rPr>
      </w:pPr>
      <w:r w:rsidRPr="00F51E26">
        <w:rPr>
          <w:rFonts w:ascii="Arial" w:hAnsi="Arial" w:cs="Arial"/>
          <w:b/>
          <w:bCs/>
          <w:sz w:val="32"/>
          <w:szCs w:val="32"/>
        </w:rPr>
        <w:t>He led with integrity.</w:t>
      </w:r>
      <w:r w:rsidR="00DE0482" w:rsidRPr="00F51E26">
        <w:rPr>
          <w:rFonts w:ascii="Arial" w:hAnsi="Arial" w:cs="Arial"/>
          <w:b/>
          <w:bCs/>
          <w:sz w:val="32"/>
          <w:szCs w:val="32"/>
        </w:rPr>
        <w:t xml:space="preserve"> </w:t>
      </w:r>
      <w:r w:rsidR="00DE0482" w:rsidRPr="00F51E26">
        <w:rPr>
          <w:rFonts w:ascii="Arial" w:hAnsi="Arial" w:cs="Arial"/>
          <w:b/>
          <w:bCs/>
          <w:color w:val="FF0000"/>
          <w:sz w:val="32"/>
          <w:szCs w:val="32"/>
        </w:rPr>
        <w:t>2 Kings 23:25</w:t>
      </w:r>
    </w:p>
    <w:p w14:paraId="15D10CF6" w14:textId="77777777" w:rsidR="00F51E26" w:rsidRDefault="00F51E26" w:rsidP="008107AD">
      <w:pPr>
        <w:pStyle w:val="NormalWeb"/>
        <w:shd w:val="clear" w:color="auto" w:fill="FFFFFF"/>
        <w:spacing w:before="0" w:beforeAutospacing="0" w:after="0" w:afterAutospacing="0"/>
        <w:rPr>
          <w:rFonts w:ascii="Arial" w:hAnsi="Arial" w:cs="Arial"/>
          <w:b/>
          <w:bCs/>
          <w:sz w:val="32"/>
          <w:szCs w:val="32"/>
        </w:rPr>
      </w:pPr>
    </w:p>
    <w:p w14:paraId="20F95E0E" w14:textId="6078D004" w:rsidR="00720BF8" w:rsidRPr="00F51E26" w:rsidRDefault="00720BF8" w:rsidP="008107AD">
      <w:pPr>
        <w:pStyle w:val="NormalWeb"/>
        <w:shd w:val="clear" w:color="auto" w:fill="FFFFFF"/>
        <w:spacing w:before="0" w:beforeAutospacing="0" w:after="0" w:afterAutospacing="0"/>
        <w:rPr>
          <w:rFonts w:ascii="Arial" w:hAnsi="Arial" w:cs="Arial"/>
          <w:b/>
          <w:bCs/>
          <w:sz w:val="32"/>
          <w:szCs w:val="32"/>
        </w:rPr>
      </w:pPr>
      <w:r w:rsidRPr="00F51E26">
        <w:rPr>
          <w:rFonts w:ascii="Arial" w:hAnsi="Arial" w:cs="Arial"/>
          <w:b/>
          <w:bCs/>
          <w:sz w:val="32"/>
          <w:szCs w:val="32"/>
        </w:rPr>
        <w:t>His heart was tender.</w:t>
      </w:r>
      <w:r w:rsidR="00DE0482" w:rsidRPr="00F51E26">
        <w:rPr>
          <w:rFonts w:ascii="Arial" w:hAnsi="Arial" w:cs="Arial"/>
          <w:b/>
          <w:bCs/>
          <w:sz w:val="32"/>
          <w:szCs w:val="32"/>
        </w:rPr>
        <w:t xml:space="preserve"> </w:t>
      </w:r>
      <w:r w:rsidR="00DE0482" w:rsidRPr="00F51E26">
        <w:rPr>
          <w:rFonts w:ascii="Arial" w:hAnsi="Arial" w:cs="Arial"/>
          <w:b/>
          <w:bCs/>
          <w:color w:val="FF0000"/>
          <w:sz w:val="32"/>
          <w:szCs w:val="32"/>
        </w:rPr>
        <w:t>2 Kings 22:19</w:t>
      </w:r>
    </w:p>
    <w:p w14:paraId="43CEDDA8" w14:textId="77777777" w:rsidR="00F51E26" w:rsidRDefault="00F51E26" w:rsidP="008107AD">
      <w:pPr>
        <w:pStyle w:val="NormalWeb"/>
        <w:shd w:val="clear" w:color="auto" w:fill="FFFFFF"/>
        <w:spacing w:before="0" w:beforeAutospacing="0" w:after="0" w:afterAutospacing="0"/>
        <w:rPr>
          <w:rFonts w:ascii="Arial" w:hAnsi="Arial" w:cs="Arial"/>
          <w:b/>
          <w:bCs/>
          <w:sz w:val="32"/>
          <w:szCs w:val="32"/>
        </w:rPr>
      </w:pPr>
    </w:p>
    <w:p w14:paraId="765C49BC" w14:textId="0FEAF53D" w:rsidR="00720BF8" w:rsidRPr="00F51E26" w:rsidRDefault="00720BF8" w:rsidP="008107AD">
      <w:pPr>
        <w:pStyle w:val="NormalWeb"/>
        <w:shd w:val="clear" w:color="auto" w:fill="FFFFFF"/>
        <w:spacing w:before="0" w:beforeAutospacing="0" w:after="0" w:afterAutospacing="0"/>
        <w:rPr>
          <w:rFonts w:ascii="Arial" w:hAnsi="Arial" w:cs="Arial"/>
          <w:b/>
          <w:bCs/>
          <w:sz w:val="32"/>
          <w:szCs w:val="32"/>
        </w:rPr>
      </w:pPr>
      <w:r w:rsidRPr="00F51E26">
        <w:rPr>
          <w:rFonts w:ascii="Arial" w:hAnsi="Arial" w:cs="Arial"/>
          <w:b/>
          <w:bCs/>
          <w:sz w:val="32"/>
          <w:szCs w:val="32"/>
        </w:rPr>
        <w:t xml:space="preserve">He humbled himself before the Lord. </w:t>
      </w:r>
      <w:r w:rsidR="00DE0482" w:rsidRPr="00F51E26">
        <w:rPr>
          <w:rFonts w:ascii="Arial" w:hAnsi="Arial" w:cs="Arial"/>
          <w:b/>
          <w:bCs/>
          <w:color w:val="FF0000"/>
          <w:sz w:val="32"/>
          <w:szCs w:val="32"/>
        </w:rPr>
        <w:t>2 Kings 22:19</w:t>
      </w:r>
    </w:p>
    <w:p w14:paraId="7637B287" w14:textId="77777777" w:rsidR="00F51E26" w:rsidRDefault="00F51E26" w:rsidP="008107AD">
      <w:pPr>
        <w:pStyle w:val="NormalWeb"/>
        <w:shd w:val="clear" w:color="auto" w:fill="FFFFFF"/>
        <w:spacing w:before="0" w:beforeAutospacing="0" w:after="0" w:afterAutospacing="0"/>
        <w:rPr>
          <w:rFonts w:ascii="Arial" w:hAnsi="Arial" w:cs="Arial"/>
          <w:b/>
          <w:bCs/>
          <w:sz w:val="32"/>
          <w:szCs w:val="32"/>
        </w:rPr>
      </w:pPr>
    </w:p>
    <w:p w14:paraId="018E4FB8" w14:textId="721A4E38" w:rsidR="00482B07" w:rsidRPr="00F51E26" w:rsidRDefault="00482B07" w:rsidP="008107AD">
      <w:pPr>
        <w:pStyle w:val="NormalWeb"/>
        <w:shd w:val="clear" w:color="auto" w:fill="FFFFFF"/>
        <w:spacing w:before="0" w:beforeAutospacing="0" w:after="0" w:afterAutospacing="0"/>
        <w:rPr>
          <w:rFonts w:ascii="Arial" w:hAnsi="Arial" w:cs="Arial"/>
          <w:b/>
          <w:bCs/>
          <w:sz w:val="32"/>
          <w:szCs w:val="32"/>
        </w:rPr>
      </w:pPr>
      <w:r w:rsidRPr="00F51E26">
        <w:rPr>
          <w:rFonts w:ascii="Arial" w:hAnsi="Arial" w:cs="Arial"/>
          <w:b/>
          <w:bCs/>
          <w:sz w:val="32"/>
          <w:szCs w:val="32"/>
        </w:rPr>
        <w:t>He would not tolerate evil.</w:t>
      </w:r>
      <w:r w:rsidR="00805C54" w:rsidRPr="00F51E26">
        <w:rPr>
          <w:rFonts w:ascii="Arial" w:hAnsi="Arial" w:cs="Arial"/>
          <w:b/>
          <w:bCs/>
          <w:sz w:val="32"/>
          <w:szCs w:val="32"/>
        </w:rPr>
        <w:t xml:space="preserve"> </w:t>
      </w:r>
      <w:r w:rsidR="00DE0482" w:rsidRPr="00F51E26">
        <w:rPr>
          <w:rFonts w:ascii="Arial" w:hAnsi="Arial" w:cs="Arial"/>
          <w:b/>
          <w:bCs/>
          <w:color w:val="FF0000"/>
          <w:sz w:val="32"/>
          <w:szCs w:val="32"/>
        </w:rPr>
        <w:t>2 Kings 23:24</w:t>
      </w:r>
    </w:p>
    <w:p w14:paraId="1F551E92" w14:textId="77777777" w:rsidR="00F51E26" w:rsidRDefault="00F51E26" w:rsidP="008107AD">
      <w:pPr>
        <w:pStyle w:val="NormalWeb"/>
        <w:shd w:val="clear" w:color="auto" w:fill="FFFFFF"/>
        <w:spacing w:before="0" w:beforeAutospacing="0" w:after="0" w:afterAutospacing="0"/>
        <w:rPr>
          <w:rFonts w:ascii="Arial" w:hAnsi="Arial" w:cs="Arial"/>
          <w:b/>
          <w:bCs/>
          <w:sz w:val="32"/>
          <w:szCs w:val="32"/>
        </w:rPr>
      </w:pPr>
    </w:p>
    <w:p w14:paraId="289E3CC4" w14:textId="51C8CC5E" w:rsidR="00482B07" w:rsidRPr="00F51E26" w:rsidRDefault="00482B07" w:rsidP="008107AD">
      <w:pPr>
        <w:pStyle w:val="NormalWeb"/>
        <w:shd w:val="clear" w:color="auto" w:fill="FFFFFF"/>
        <w:spacing w:before="0" w:beforeAutospacing="0" w:after="0" w:afterAutospacing="0"/>
        <w:rPr>
          <w:rFonts w:ascii="Arial" w:hAnsi="Arial" w:cs="Arial"/>
          <w:b/>
          <w:bCs/>
          <w:color w:val="FF0000"/>
          <w:sz w:val="32"/>
          <w:szCs w:val="32"/>
        </w:rPr>
      </w:pPr>
      <w:r w:rsidRPr="00F51E26">
        <w:rPr>
          <w:rFonts w:ascii="Arial" w:hAnsi="Arial" w:cs="Arial"/>
          <w:b/>
          <w:bCs/>
          <w:sz w:val="32"/>
          <w:szCs w:val="32"/>
        </w:rPr>
        <w:t>He was faith</w:t>
      </w:r>
      <w:r w:rsidR="001833AB" w:rsidRPr="00F51E26">
        <w:rPr>
          <w:rFonts w:ascii="Arial" w:hAnsi="Arial" w:cs="Arial"/>
          <w:b/>
          <w:bCs/>
          <w:sz w:val="32"/>
          <w:szCs w:val="32"/>
        </w:rPr>
        <w:t>ful</w:t>
      </w:r>
      <w:r w:rsidRPr="00F51E26">
        <w:rPr>
          <w:rFonts w:ascii="Arial" w:hAnsi="Arial" w:cs="Arial"/>
          <w:b/>
          <w:bCs/>
          <w:sz w:val="32"/>
          <w:szCs w:val="32"/>
        </w:rPr>
        <w:t xml:space="preserve"> to the Lord</w:t>
      </w:r>
      <w:r w:rsidR="00805C54" w:rsidRPr="00F51E26">
        <w:rPr>
          <w:rFonts w:ascii="Arial" w:hAnsi="Arial" w:cs="Arial"/>
          <w:b/>
          <w:bCs/>
          <w:sz w:val="32"/>
          <w:szCs w:val="32"/>
        </w:rPr>
        <w:t xml:space="preserve">. </w:t>
      </w:r>
      <w:r w:rsidR="00DE0482" w:rsidRPr="00F51E26">
        <w:rPr>
          <w:rFonts w:ascii="Arial" w:hAnsi="Arial" w:cs="Arial"/>
          <w:b/>
          <w:bCs/>
          <w:color w:val="FF0000"/>
          <w:sz w:val="32"/>
          <w:szCs w:val="32"/>
        </w:rPr>
        <w:t>2 Kings 23:21</w:t>
      </w:r>
    </w:p>
    <w:p w14:paraId="2254423F" w14:textId="0E95AA67" w:rsidR="00441FC9" w:rsidRPr="00F51E26" w:rsidRDefault="00441FC9" w:rsidP="008107AD">
      <w:pPr>
        <w:pStyle w:val="NormalWeb"/>
        <w:shd w:val="clear" w:color="auto" w:fill="FFFFFF"/>
        <w:spacing w:before="0" w:beforeAutospacing="0" w:after="0" w:afterAutospacing="0"/>
        <w:jc w:val="center"/>
        <w:rPr>
          <w:rFonts w:ascii="Arial" w:hAnsi="Arial" w:cs="Arial"/>
          <w:b/>
          <w:bCs/>
          <w:color w:val="660066"/>
          <w:sz w:val="32"/>
          <w:szCs w:val="32"/>
        </w:rPr>
      </w:pPr>
    </w:p>
    <w:p w14:paraId="3E05A39C" w14:textId="1F829A83" w:rsidR="008107AD" w:rsidRPr="00F51E26" w:rsidRDefault="008107AD" w:rsidP="008107AD">
      <w:pPr>
        <w:pStyle w:val="BODY"/>
        <w:widowControl w:val="0"/>
        <w:jc w:val="both"/>
        <w:rPr>
          <w:sz w:val="32"/>
          <w:szCs w:val="32"/>
          <w:lang w:eastAsia="x-none"/>
        </w:rPr>
      </w:pPr>
      <w:bookmarkStart w:id="0" w:name="_GoBack"/>
      <w:bookmarkEnd w:id="0"/>
      <w:r w:rsidRPr="00F51E26">
        <w:rPr>
          <w:rFonts w:eastAsia="Times New Roman"/>
          <w:b/>
          <w:bCs/>
          <w:color w:val="FF0000"/>
          <w:sz w:val="32"/>
          <w:szCs w:val="32"/>
        </w:rPr>
        <w:t>2 Kings 23:3</w:t>
      </w:r>
      <w:r w:rsidRPr="00F51E26">
        <w:rPr>
          <w:rFonts w:eastAsia="Times New Roman"/>
          <w:color w:val="FF0000"/>
          <w:sz w:val="32"/>
          <w:szCs w:val="32"/>
        </w:rPr>
        <w:t xml:space="preserve"> </w:t>
      </w:r>
      <w:r w:rsidRPr="00F51E26">
        <w:rPr>
          <w:color w:val="FF0000"/>
          <w:sz w:val="32"/>
          <w:szCs w:val="32"/>
          <w:lang w:eastAsia="x-none"/>
        </w:rPr>
        <w:t>The king stood by the pillar and made a covenant before the LORD, to walk after the LORD, and to keep His commandments and His testimonies and His statutes with all his heart and all his soul, to carry out the words of this covenant that were written in this book. And all the people entered into the covenant. </w:t>
      </w:r>
    </w:p>
    <w:p w14:paraId="1EB6EA5E" w14:textId="6A49CD6C" w:rsidR="00E974C0" w:rsidRDefault="00E974C0" w:rsidP="000A1120">
      <w:pPr>
        <w:pStyle w:val="NormalWeb"/>
        <w:shd w:val="clear" w:color="auto" w:fill="FFFFFF"/>
        <w:spacing w:before="0" w:beforeAutospacing="0" w:after="0" w:afterAutospacing="0"/>
        <w:jc w:val="center"/>
        <w:rPr>
          <w:rFonts w:ascii="Arial" w:hAnsi="Arial" w:cs="Arial"/>
          <w:b/>
          <w:bCs/>
          <w:color w:val="660066"/>
        </w:rPr>
      </w:pPr>
    </w:p>
    <w:p w14:paraId="00FF0666" w14:textId="77777777" w:rsidR="004B489B" w:rsidRDefault="004B489B" w:rsidP="000A1120">
      <w:pPr>
        <w:pStyle w:val="NormalWeb"/>
        <w:shd w:val="clear" w:color="auto" w:fill="FFFFFF"/>
        <w:spacing w:before="0" w:beforeAutospacing="0" w:after="0" w:afterAutospacing="0"/>
        <w:jc w:val="center"/>
        <w:rPr>
          <w:rFonts w:ascii="Arial" w:hAnsi="Arial" w:cs="Arial"/>
          <w:b/>
          <w:bCs/>
          <w:color w:val="660066"/>
        </w:rPr>
      </w:pPr>
    </w:p>
    <w:sectPr w:rsidR="004B489B" w:rsidSect="00F400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52"/>
    <w:rsid w:val="0003574E"/>
    <w:rsid w:val="00094677"/>
    <w:rsid w:val="000A1120"/>
    <w:rsid w:val="000E7E79"/>
    <w:rsid w:val="001833AB"/>
    <w:rsid w:val="00264773"/>
    <w:rsid w:val="00441FC9"/>
    <w:rsid w:val="00482B07"/>
    <w:rsid w:val="004B489B"/>
    <w:rsid w:val="004C1663"/>
    <w:rsid w:val="00664150"/>
    <w:rsid w:val="00692384"/>
    <w:rsid w:val="006A1508"/>
    <w:rsid w:val="00703ABA"/>
    <w:rsid w:val="00710D11"/>
    <w:rsid w:val="00720BF8"/>
    <w:rsid w:val="00784760"/>
    <w:rsid w:val="00794788"/>
    <w:rsid w:val="007E07BC"/>
    <w:rsid w:val="00805C54"/>
    <w:rsid w:val="008107AD"/>
    <w:rsid w:val="00960377"/>
    <w:rsid w:val="009954CE"/>
    <w:rsid w:val="009A2468"/>
    <w:rsid w:val="009A3D50"/>
    <w:rsid w:val="009D4673"/>
    <w:rsid w:val="00A16CD8"/>
    <w:rsid w:val="00A23225"/>
    <w:rsid w:val="00A852DE"/>
    <w:rsid w:val="00A86691"/>
    <w:rsid w:val="00A9491A"/>
    <w:rsid w:val="00B94156"/>
    <w:rsid w:val="00BA0A9A"/>
    <w:rsid w:val="00BF0C32"/>
    <w:rsid w:val="00C16C52"/>
    <w:rsid w:val="00DB7726"/>
    <w:rsid w:val="00DD44C2"/>
    <w:rsid w:val="00DE0482"/>
    <w:rsid w:val="00E974C0"/>
    <w:rsid w:val="00EB1350"/>
    <w:rsid w:val="00EE0B36"/>
    <w:rsid w:val="00F26F0A"/>
    <w:rsid w:val="00F4008D"/>
    <w:rsid w:val="00F51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0AB0"/>
  <w15:chartTrackingRefBased/>
  <w15:docId w15:val="{DC3A213A-D783-4F82-9E68-28FA0065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8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974C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6C52"/>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C16C52"/>
    <w:rPr>
      <w:b/>
      <w:bCs/>
    </w:rPr>
  </w:style>
  <w:style w:type="paragraph" w:customStyle="1" w:styleId="BODY">
    <w:name w:val="BODY"/>
    <w:basedOn w:val="Normal"/>
    <w:uiPriority w:val="99"/>
    <w:rsid w:val="007E07BC"/>
    <w:pPr>
      <w:autoSpaceDE w:val="0"/>
      <w:autoSpaceDN w:val="0"/>
      <w:adjustRightInd w:val="0"/>
    </w:pPr>
    <w:rPr>
      <w:rFonts w:cs="Arial"/>
      <w:szCs w:val="24"/>
      <w:lang w:val="x-none"/>
    </w:rPr>
  </w:style>
  <w:style w:type="paragraph" w:customStyle="1" w:styleId="Normal0">
    <w:name w:val="[Normal]"/>
    <w:rsid w:val="007E07BC"/>
    <w:pPr>
      <w:widowControl w:val="0"/>
      <w:autoSpaceDE w:val="0"/>
      <w:autoSpaceDN w:val="0"/>
      <w:adjustRightInd w:val="0"/>
    </w:pPr>
    <w:rPr>
      <w:rFonts w:cs="Arial"/>
      <w:szCs w:val="24"/>
      <w:lang w:val="x-none"/>
    </w:rPr>
  </w:style>
  <w:style w:type="character" w:styleId="Hyperlink">
    <w:name w:val="Hyperlink"/>
    <w:basedOn w:val="DefaultParagraphFont"/>
    <w:uiPriority w:val="99"/>
    <w:semiHidden/>
    <w:unhideWhenUsed/>
    <w:rsid w:val="00441FC9"/>
    <w:rPr>
      <w:color w:val="0000FF"/>
      <w:u w:val="single"/>
    </w:rPr>
  </w:style>
  <w:style w:type="character" w:customStyle="1" w:styleId="Heading3Char">
    <w:name w:val="Heading 3 Char"/>
    <w:basedOn w:val="DefaultParagraphFont"/>
    <w:link w:val="Heading3"/>
    <w:uiPriority w:val="9"/>
    <w:rsid w:val="00E974C0"/>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4B489B"/>
    <w:rPr>
      <w:rFonts w:asciiTheme="majorHAnsi" w:eastAsiaTheme="majorEastAsia" w:hAnsiTheme="majorHAnsi" w:cstheme="majorBidi"/>
      <w:color w:val="2F5496" w:themeColor="accent1" w:themeShade="BF"/>
      <w:sz w:val="32"/>
      <w:szCs w:val="32"/>
    </w:rPr>
  </w:style>
  <w:style w:type="paragraph" w:customStyle="1" w:styleId="go">
    <w:name w:val="go"/>
    <w:basedOn w:val="Normal"/>
    <w:rsid w:val="004B489B"/>
    <w:pPr>
      <w:spacing w:before="100" w:beforeAutospacing="1" w:after="100" w:afterAutospacing="1"/>
    </w:pPr>
    <w:rPr>
      <w:rFonts w:ascii="Times New Roman" w:eastAsia="Times New Roman" w:hAnsi="Times New Roman" w:cs="Times New Roman"/>
      <w:szCs w:val="24"/>
    </w:rPr>
  </w:style>
  <w:style w:type="character" w:styleId="Emphasis">
    <w:name w:val="Emphasis"/>
    <w:basedOn w:val="DefaultParagraphFont"/>
    <w:uiPriority w:val="20"/>
    <w:qFormat/>
    <w:rsid w:val="004B48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16145">
      <w:bodyDiv w:val="1"/>
      <w:marLeft w:val="0"/>
      <w:marRight w:val="0"/>
      <w:marTop w:val="0"/>
      <w:marBottom w:val="0"/>
      <w:divBdr>
        <w:top w:val="none" w:sz="0" w:space="0" w:color="auto"/>
        <w:left w:val="none" w:sz="0" w:space="0" w:color="auto"/>
        <w:bottom w:val="none" w:sz="0" w:space="0" w:color="auto"/>
        <w:right w:val="none" w:sz="0" w:space="0" w:color="auto"/>
      </w:divBdr>
    </w:div>
    <w:div w:id="856189172">
      <w:bodyDiv w:val="1"/>
      <w:marLeft w:val="0"/>
      <w:marRight w:val="0"/>
      <w:marTop w:val="0"/>
      <w:marBottom w:val="0"/>
      <w:divBdr>
        <w:top w:val="none" w:sz="0" w:space="0" w:color="auto"/>
        <w:left w:val="none" w:sz="0" w:space="0" w:color="auto"/>
        <w:bottom w:val="none" w:sz="0" w:space="0" w:color="auto"/>
        <w:right w:val="none" w:sz="0" w:space="0" w:color="auto"/>
      </w:divBdr>
    </w:div>
    <w:div w:id="1565146229">
      <w:bodyDiv w:val="1"/>
      <w:marLeft w:val="0"/>
      <w:marRight w:val="0"/>
      <w:marTop w:val="0"/>
      <w:marBottom w:val="0"/>
      <w:divBdr>
        <w:top w:val="none" w:sz="0" w:space="0" w:color="auto"/>
        <w:left w:val="none" w:sz="0" w:space="0" w:color="auto"/>
        <w:bottom w:val="none" w:sz="0" w:space="0" w:color="auto"/>
        <w:right w:val="none" w:sz="0" w:space="0" w:color="auto"/>
      </w:divBdr>
      <w:divsChild>
        <w:div w:id="1258753754">
          <w:marLeft w:val="0"/>
          <w:marRight w:val="0"/>
          <w:marTop w:val="0"/>
          <w:marBottom w:val="0"/>
          <w:divBdr>
            <w:top w:val="none" w:sz="0" w:space="0" w:color="auto"/>
            <w:left w:val="none" w:sz="0" w:space="0" w:color="auto"/>
            <w:bottom w:val="none" w:sz="0" w:space="0" w:color="auto"/>
            <w:right w:val="none" w:sz="0" w:space="0" w:color="auto"/>
          </w:divBdr>
          <w:divsChild>
            <w:div w:id="1224099063">
              <w:marLeft w:val="0"/>
              <w:marRight w:val="0"/>
              <w:marTop w:val="100"/>
              <w:marBottom w:val="100"/>
              <w:divBdr>
                <w:top w:val="none" w:sz="0" w:space="0" w:color="auto"/>
                <w:left w:val="none" w:sz="0" w:space="0" w:color="auto"/>
                <w:bottom w:val="none" w:sz="0" w:space="0" w:color="auto"/>
                <w:right w:val="none" w:sz="0" w:space="0" w:color="auto"/>
              </w:divBdr>
              <w:divsChild>
                <w:div w:id="64035917">
                  <w:marLeft w:val="0"/>
                  <w:marRight w:val="0"/>
                  <w:marTop w:val="0"/>
                  <w:marBottom w:val="0"/>
                  <w:divBdr>
                    <w:top w:val="none" w:sz="0" w:space="0" w:color="auto"/>
                    <w:left w:val="none" w:sz="0" w:space="0" w:color="auto"/>
                    <w:bottom w:val="none" w:sz="0" w:space="0" w:color="auto"/>
                    <w:right w:val="none" w:sz="0" w:space="0" w:color="auto"/>
                  </w:divBdr>
                  <w:divsChild>
                    <w:div w:id="350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277204">
      <w:bodyDiv w:val="1"/>
      <w:marLeft w:val="0"/>
      <w:marRight w:val="0"/>
      <w:marTop w:val="0"/>
      <w:marBottom w:val="0"/>
      <w:divBdr>
        <w:top w:val="none" w:sz="0" w:space="0" w:color="auto"/>
        <w:left w:val="none" w:sz="0" w:space="0" w:color="auto"/>
        <w:bottom w:val="none" w:sz="0" w:space="0" w:color="auto"/>
        <w:right w:val="none" w:sz="0" w:space="0" w:color="auto"/>
      </w:divBdr>
    </w:div>
    <w:div w:id="20565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9F5AA-71AB-4802-94DE-9788D73A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Atchley</dc:creator>
  <cp:keywords/>
  <dc:description/>
  <cp:lastModifiedBy>David Atchley</cp:lastModifiedBy>
  <cp:revision>3</cp:revision>
  <dcterms:created xsi:type="dcterms:W3CDTF">2020-04-04T12:09:00Z</dcterms:created>
  <dcterms:modified xsi:type="dcterms:W3CDTF">2020-04-04T12:10:00Z</dcterms:modified>
</cp:coreProperties>
</file>